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25A" w:rsidRPr="000E625A" w:rsidRDefault="000E625A" w:rsidP="000E625A">
      <w:pPr>
        <w:spacing w:after="200" w:line="240" w:lineRule="auto"/>
        <w:jc w:val="right"/>
        <w:rPr>
          <w:rFonts w:eastAsia="Calibri"/>
          <w:bCs/>
          <w:i/>
        </w:rPr>
      </w:pPr>
      <w:r w:rsidRPr="000E625A">
        <w:rPr>
          <w:rFonts w:eastAsia="Calibri"/>
          <w:b/>
          <w:bCs/>
        </w:rPr>
        <w:t xml:space="preserve">   </w:t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Cs/>
          <w:i/>
        </w:rPr>
        <w:t xml:space="preserve">Załącznik nr 1.5 do Zarządzenia Rektora UR  nr </w:t>
      </w:r>
      <w:r w:rsidR="00132CAE">
        <w:rPr>
          <w:rFonts w:eastAsia="Calibri"/>
          <w:bCs/>
          <w:i/>
        </w:rPr>
        <w:t>7</w:t>
      </w:r>
      <w:r w:rsidRPr="000E625A">
        <w:rPr>
          <w:rFonts w:eastAsia="Calibri"/>
          <w:bCs/>
          <w:i/>
        </w:rPr>
        <w:t>/20</w:t>
      </w:r>
      <w:r w:rsidR="00132CAE">
        <w:rPr>
          <w:rFonts w:eastAsia="Calibri"/>
          <w:bCs/>
          <w:i/>
        </w:rPr>
        <w:t>23</w:t>
      </w:r>
    </w:p>
    <w:p w:rsidR="000E625A" w:rsidRPr="000E625A" w:rsidRDefault="000E625A" w:rsidP="000E625A">
      <w:pPr>
        <w:spacing w:after="0" w:line="240" w:lineRule="auto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SYLABUS</w:t>
      </w:r>
    </w:p>
    <w:p w:rsidR="000E625A" w:rsidRPr="000E625A" w:rsidRDefault="000E625A" w:rsidP="000E625A">
      <w:pPr>
        <w:spacing w:after="0" w:line="240" w:lineRule="exact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dotyczy cyklu kształcenia </w:t>
      </w:r>
      <w:r w:rsidR="00E042D6">
        <w:rPr>
          <w:i/>
          <w:smallCaps/>
        </w:rPr>
        <w:t>202</w:t>
      </w:r>
      <w:r w:rsidR="000E7F2E">
        <w:rPr>
          <w:i/>
          <w:smallCaps/>
        </w:rPr>
        <w:t>4</w:t>
      </w:r>
      <w:r w:rsidR="00E042D6">
        <w:rPr>
          <w:i/>
          <w:smallCaps/>
        </w:rPr>
        <w:t>-202</w:t>
      </w:r>
      <w:r w:rsidR="000E7F2E">
        <w:rPr>
          <w:i/>
          <w:smallCaps/>
        </w:rPr>
        <w:t>9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  <w:i/>
        </w:rPr>
        <w:t xml:space="preserve">                                                                                                                     (skrajne daty</w:t>
      </w:r>
      <w:r w:rsidRPr="000E625A">
        <w:rPr>
          <w:rFonts w:eastAsia="Calibri"/>
        </w:rPr>
        <w:t>)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  <w:t>Rok akademicki   20</w:t>
      </w:r>
      <w:r w:rsidR="00E707F3">
        <w:rPr>
          <w:rFonts w:eastAsia="Calibri"/>
        </w:rPr>
        <w:t>2</w:t>
      </w:r>
      <w:r w:rsidR="000E7F2E">
        <w:rPr>
          <w:rFonts w:eastAsia="Calibri"/>
        </w:rPr>
        <w:t>4</w:t>
      </w:r>
      <w:r w:rsidRPr="000E625A">
        <w:rPr>
          <w:rFonts w:eastAsia="Calibri"/>
        </w:rPr>
        <w:t>/</w:t>
      </w:r>
      <w:r w:rsidR="00791B7E">
        <w:rPr>
          <w:rFonts w:eastAsia="Calibri"/>
        </w:rPr>
        <w:t>202</w:t>
      </w:r>
      <w:r w:rsidR="000E7F2E">
        <w:rPr>
          <w:rFonts w:eastAsia="Calibri"/>
        </w:rPr>
        <w:t>5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625A" w:rsidRPr="000E625A" w:rsidRDefault="00174B30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625A" w:rsidRPr="000E625A" w:rsidRDefault="001F47ED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Instytut Pedagogiki 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625A" w:rsidRPr="000E625A" w:rsidRDefault="002017A7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Pedagogika Przedszkolna i W</w:t>
            </w:r>
            <w:r w:rsidR="000E625A" w:rsidRPr="000E625A">
              <w:rPr>
                <w:rFonts w:eastAsia="Times New Roman"/>
                <w:color w:val="000000"/>
                <w:lang w:eastAsia="pl-PL"/>
              </w:rPr>
              <w:t>czesnoszkolna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  <w:r w:rsidRPr="000E625A">
              <w:rPr>
                <w:rFonts w:eastAsia="Calibri"/>
                <w:shd w:val="clear" w:color="auto" w:fill="FFFFFF"/>
              </w:rPr>
              <w:t>jednolite studia magisterskie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praktyczny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stacjonarne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625A" w:rsidRPr="000E625A" w:rsidRDefault="00BD4740" w:rsidP="000E7F2E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</w:t>
            </w:r>
            <w:r w:rsidR="000E625A" w:rsidRPr="000E625A">
              <w:rPr>
                <w:rFonts w:eastAsia="Calibri"/>
                <w:color w:val="000000"/>
              </w:rPr>
              <w:t>ok I, sem.</w:t>
            </w:r>
            <w:r>
              <w:rPr>
                <w:rFonts w:eastAsia="Calibri"/>
                <w:color w:val="000000"/>
              </w:rPr>
              <w:t xml:space="preserve"> </w:t>
            </w:r>
            <w:r w:rsidR="000E7F2E">
              <w:rPr>
                <w:rFonts w:eastAsia="Calibri"/>
                <w:color w:val="000000"/>
              </w:rPr>
              <w:t xml:space="preserve">1 </w:t>
            </w:r>
            <w:bookmarkStart w:id="0" w:name="_GoBack"/>
            <w:bookmarkEnd w:id="0"/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G. Organizacja pracy przedszkola i szkoły z elementami prawa oświatowego i praw dziecka oraz kultu</w:t>
            </w:r>
            <w:r w:rsidR="00BD4740">
              <w:rPr>
                <w:rFonts w:eastAsia="Times New Roman"/>
                <w:color w:val="000000"/>
                <w:lang w:eastAsia="pl-PL"/>
              </w:rPr>
              <w:t xml:space="preserve">ra przedszkola i szkoły, w tym </w:t>
            </w:r>
            <w:r w:rsidRPr="000E625A">
              <w:rPr>
                <w:rFonts w:eastAsia="Times New Roman"/>
                <w:color w:val="000000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polski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mgr Anna Maroń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</w:p>
        </w:tc>
      </w:tr>
    </w:tbl>
    <w:p w:rsid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* </w:t>
      </w:r>
      <w:r w:rsidRPr="000E625A">
        <w:rPr>
          <w:rFonts w:eastAsia="Times New Roman"/>
          <w:b/>
          <w:i/>
          <w:lang w:eastAsia="pl-PL"/>
        </w:rPr>
        <w:t>-</w:t>
      </w:r>
      <w:r w:rsidRPr="000E625A">
        <w:rPr>
          <w:rFonts w:eastAsia="Times New Roman"/>
          <w:i/>
          <w:lang w:eastAsia="pl-PL"/>
        </w:rPr>
        <w:t>opcjonalni</w:t>
      </w:r>
      <w:r w:rsidRPr="000E625A">
        <w:rPr>
          <w:rFonts w:eastAsia="Times New Roman"/>
          <w:lang w:eastAsia="pl-PL"/>
        </w:rPr>
        <w:t>e,</w:t>
      </w:r>
      <w:r w:rsidRPr="000E625A">
        <w:rPr>
          <w:rFonts w:eastAsia="Times New Roman"/>
          <w:b/>
          <w:i/>
          <w:lang w:eastAsia="pl-PL"/>
        </w:rPr>
        <w:t xml:space="preserve"> </w:t>
      </w:r>
      <w:r w:rsidRPr="000E625A">
        <w:rPr>
          <w:rFonts w:eastAsia="Times New Roman"/>
          <w:i/>
          <w:lang w:eastAsia="pl-PL"/>
        </w:rPr>
        <w:t>zgodnie z ustaleniami w Jednostce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E625A" w:rsidRPr="000E625A" w:rsidTr="000E7F2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Semestr</w:t>
            </w:r>
          </w:p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Liczba pkt. ECTS</w:t>
            </w:r>
          </w:p>
        </w:tc>
      </w:tr>
      <w:tr w:rsidR="000E625A" w:rsidRPr="000E625A" w:rsidTr="000E7F2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7F2E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1   </w:t>
            </w:r>
            <w:r w:rsidRPr="000E7F2E">
              <w:rPr>
                <w:rFonts w:eastAsia="Times New Roman"/>
                <w:i/>
                <w:lang w:eastAsia="pl-PL"/>
              </w:rPr>
              <w:t>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</w:tr>
    </w:tbl>
    <w:p w:rsidR="000E7F2E" w:rsidRPr="002017A7" w:rsidRDefault="000E7F2E" w:rsidP="000E7F2E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>
        <w:rPr>
          <w:rFonts w:eastAsia="Times New Roman"/>
          <w:i/>
          <w:lang w:eastAsia="pl-PL"/>
        </w:rPr>
        <w:t>X przesnięcie zajęć z 2 sem. na sem 1 Uchwala RD 81/06/2024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0E625A">
        <w:rPr>
          <w:rFonts w:eastAsia="Calibri"/>
          <w:b/>
        </w:rPr>
        <w:t>1.2.</w:t>
      </w:r>
      <w:r w:rsidRPr="000E625A">
        <w:rPr>
          <w:rFonts w:eastAsia="Calibri"/>
          <w:b/>
        </w:rPr>
        <w:tab/>
        <w:t xml:space="preserve">Sposób realizacji zajęć 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/>
          <w:smallCaps/>
        </w:rPr>
        <w:t>☒</w:t>
      </w:r>
      <w:r w:rsidRPr="000E625A">
        <w:rPr>
          <w:rFonts w:eastAsia="MS Gothic"/>
          <w:smallCaps/>
        </w:rPr>
        <w:t xml:space="preserve"> </w:t>
      </w:r>
      <w:r w:rsidRPr="000E625A">
        <w:rPr>
          <w:rFonts w:eastAsia="Calibri"/>
        </w:rPr>
        <w:t xml:space="preserve"> zajęcia w formie tradycyjnej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 w:cs="Segoe UI Symbol"/>
          <w:smallCaps/>
        </w:rPr>
        <w:t>☐</w:t>
      </w:r>
      <w:r w:rsidRPr="000E625A">
        <w:rPr>
          <w:rFonts w:eastAsia="Calibri"/>
        </w:rPr>
        <w:t xml:space="preserve"> zajęcia realizowane z wykorzystaniem metod i technik kształcenia na odległość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709" w:hanging="425"/>
        <w:rPr>
          <w:rFonts w:eastAsia="Calibri"/>
        </w:rPr>
      </w:pPr>
      <w:r w:rsidRPr="000E625A">
        <w:rPr>
          <w:rFonts w:eastAsia="Calibri"/>
          <w:b/>
        </w:rPr>
        <w:t xml:space="preserve">1.3 </w:t>
      </w:r>
      <w:r w:rsidRPr="000E625A">
        <w:rPr>
          <w:rFonts w:eastAsia="Calibri"/>
          <w:b/>
        </w:rPr>
        <w:tab/>
        <w:t xml:space="preserve">Forma zaliczenia przedmiotu  (z toku) </w:t>
      </w:r>
      <w:r w:rsidRPr="000E625A">
        <w:rPr>
          <w:rFonts w:eastAsia="Calibri"/>
        </w:rPr>
        <w:t xml:space="preserve">- </w:t>
      </w:r>
      <w:r w:rsidR="00846763" w:rsidRPr="000E625A">
        <w:rPr>
          <w:rFonts w:eastAsia="Calibri"/>
        </w:rPr>
        <w:t>ZALICZENIE</w:t>
      </w:r>
      <w:r w:rsidRPr="000E625A">
        <w:rPr>
          <w:rFonts w:eastAsia="Calibri"/>
        </w:rPr>
        <w:t xml:space="preserve"> </w:t>
      </w:r>
      <w:r w:rsidR="00846763">
        <w:rPr>
          <w:rFonts w:eastAsia="Calibri"/>
        </w:rPr>
        <w:t>BEZ OCENY</w:t>
      </w:r>
    </w:p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2.Wymagania wstępne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before="40" w:after="4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lastRenderedPageBreak/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3. cele, efekty uczenia się , treści Programowe i stosowane metody Dydaktyczne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>3.1 Cele przedmiotu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Student powinien zapoznać się z materiałem normatywnym z zakresu indywidualnego </w:t>
            </w:r>
          </w:p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prawa pracy</w:t>
            </w:r>
            <w:r w:rsidRPr="000E625A">
              <w:rPr>
                <w:rFonts w:eastAsia="Times New Roman"/>
                <w:color w:val="000000"/>
                <w:lang w:eastAsia="pl-PL"/>
              </w:rPr>
              <w:t xml:space="preserve"> i </w:t>
            </w:r>
            <w:r w:rsidRPr="000E625A">
              <w:rPr>
                <w:rFonts w:eastAsia="Times New Roman"/>
                <w:lang w:eastAsia="pl-PL"/>
              </w:rPr>
              <w:t>bezpieczeństwa i higieny pracy w instytucjach edukacyjnych.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color w:val="000000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3.2 Efekty uczenia się dla przedmiotu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E625A" w:rsidRPr="000E625A" w:rsidTr="002F75CA">
        <w:tc>
          <w:tcPr>
            <w:tcW w:w="1701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b/>
              </w:rPr>
              <w:t>EK</w:t>
            </w:r>
            <w:r w:rsidRPr="000E625A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Odniesienie do efektów  kierunkowych </w:t>
            </w:r>
            <w:r w:rsidRPr="000E625A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Zna i rozumie</w:t>
            </w:r>
            <w:r w:rsidRPr="000E625A">
              <w:rPr>
                <w:rFonts w:eastAsia="Calibri"/>
                <w:b/>
              </w:rPr>
              <w:t xml:space="preserve"> </w:t>
            </w:r>
            <w:r w:rsidRPr="000E625A">
              <w:rPr>
                <w:rFonts w:eastAsia="Calibri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PPiW.W09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Rozpoznaje sytuacje zagrażające w przedszkolu i szkole.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PPiW.U01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_03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Współpracuje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55000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PPiW.K7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3.3 Treści programowe </w:t>
      </w:r>
      <w:r w:rsidRPr="000E625A">
        <w:rPr>
          <w:rFonts w:eastAsia="Calibri"/>
        </w:rPr>
        <w:t xml:space="preserve">  </w:t>
      </w:r>
    </w:p>
    <w:p w:rsidR="000E625A" w:rsidRPr="000E625A" w:rsidRDefault="000E625A" w:rsidP="000E625A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wykładu </w:t>
      </w:r>
    </w:p>
    <w:p w:rsidR="000E625A" w:rsidRPr="000E625A" w:rsidRDefault="000E625A" w:rsidP="000E625A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 xml:space="preserve">Ergonomia w kształtowaniu warunków pracy, ze szczególnym uwzględnieniem zagadnień </w:t>
            </w:r>
            <w:r w:rsidRPr="000E625A">
              <w:rPr>
                <w:rFonts w:eastAsia="Calibri"/>
                <w:bCs/>
              </w:rPr>
              <w:br/>
              <w:t>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Ochrona przeciwpożarowa, ze szczególnym uwzględnieniem zagadnień z zakresu bezpieczeń</w:t>
            </w:r>
            <w:r w:rsidRPr="000E625A">
              <w:rPr>
                <w:rFonts w:eastAsia="Calibri"/>
                <w:bCs/>
              </w:rPr>
              <w:lastRenderedPageBreak/>
              <w:t>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lastRenderedPageBreak/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ćwiczeń audytoryjnych, konwersatoryjnych, laboratoryjnych, zajęć praktycznych </w:t>
      </w:r>
    </w:p>
    <w:p w:rsidR="000E625A" w:rsidRPr="000E625A" w:rsidRDefault="000E625A" w:rsidP="000E625A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3.4 Metody dydaktyczne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mbria"/>
        </w:rPr>
        <w:t>Wykład konwersatoryjny</w:t>
      </w: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libri"/>
        </w:rPr>
        <w:t>Wykład z prezentacją multimedialną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4. METODY I KRYTERIA OCENY 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>4.1 Sposoby weryfikacji efektów uczenia się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E625A" w:rsidRPr="000E625A" w:rsidTr="002F75CA">
        <w:tc>
          <w:tcPr>
            <w:tcW w:w="1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Metody oceny efektów uczenia się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Forma zajęć dydaktycznych 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(w, ćw, …)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02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03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 xml:space="preserve">4.2 Warunki zaliczenia przedmiotu (kryteria oceniania) </w:t>
      </w:r>
    </w:p>
    <w:p w:rsidR="000E625A" w:rsidRPr="000E625A" w:rsidRDefault="000E625A" w:rsidP="000E625A">
      <w:pPr>
        <w:spacing w:after="0" w:line="240" w:lineRule="auto"/>
        <w:ind w:left="426"/>
        <w:jc w:val="both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mbria"/>
              </w:rPr>
            </w:pPr>
            <w:r w:rsidRPr="000E625A">
              <w:rPr>
                <w:rFonts w:eastAsia="Cambria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E625A" w:rsidRPr="000E625A" w:rsidTr="002F75CA">
        <w:tc>
          <w:tcPr>
            <w:tcW w:w="4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132CAE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Inne z udziałem nauczyciela akademickiego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2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Godziny niekontaktowe – praca własna studenta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(przygotowanie do zajęć, zaliczenia)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50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2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426"/>
        <w:rPr>
          <w:rFonts w:eastAsia="Calibri"/>
          <w:i/>
        </w:rPr>
      </w:pPr>
      <w:r w:rsidRPr="000E625A">
        <w:rPr>
          <w:rFonts w:eastAsia="Calibri"/>
          <w:i/>
        </w:rPr>
        <w:t>* Należy uwzględnić, że 1 pkt ECTS odpowiada 25-30 godzin całkowitego nakładu pracy studenta.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Default="000E625A" w:rsidP="000E625A">
      <w:pPr>
        <w:spacing w:after="0" w:line="240" w:lineRule="auto"/>
        <w:rPr>
          <w:rFonts w:eastAsia="Calibri"/>
        </w:rPr>
      </w:pPr>
    </w:p>
    <w:p w:rsidR="002017A7" w:rsidRPr="000E625A" w:rsidRDefault="002017A7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>6. PRAKTYKI ZAWODOWE W RAMACH PRZEDMIOTU</w:t>
      </w: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-</w:t>
            </w:r>
          </w:p>
        </w:tc>
      </w:tr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7. LITERATURA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Literatura podstawowa: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Łukaszewski S. (pod red.): Bezpieczeństwo, higiena i ochrona pracy w szkolnictwie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Bakuła W.: BHP w szkole. Praktyczny podręcznik z dokumentacją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Celuch M.: BHP w szkole. Bezpiecznie od momentu wejścia na teren szkoły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Ciborowski P.: Bezpieczeństwo i higiena w szkole</w:t>
            </w:r>
          </w:p>
          <w:p w:rsidR="000E625A" w:rsidRPr="00BD4740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Netczuk R.: Prawne podstawy bezpieczeństwa dzieci i młodzieży, Instytut Badań w Oświacie</w:t>
            </w:r>
          </w:p>
        </w:tc>
      </w:tr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Literatura uzupełniająca: 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r w:rsidRPr="000E625A">
              <w:rPr>
                <w:rFonts w:eastAsia="Calibri"/>
              </w:rPr>
              <w:t>Liszcz T.: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r w:rsidRPr="000E625A">
              <w:rPr>
                <w:rFonts w:eastAsia="Calibri"/>
              </w:rPr>
              <w:t>Stelina J.(pod red.):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Barzycka-Banaszczyk M.: Prawo pracy</w:t>
            </w:r>
          </w:p>
          <w:p w:rsidR="000E625A" w:rsidRPr="00BD4740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Florek L.: Prawo pracy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  <w:smallCaps/>
        </w:rPr>
      </w:pPr>
      <w:r w:rsidRPr="000E625A">
        <w:rPr>
          <w:rFonts w:eastAsia="Calibri"/>
        </w:rPr>
        <w:t>Akceptacja Kierownika Jednostki lub osoby upoważnionej</w:t>
      </w:r>
    </w:p>
    <w:p w:rsidR="000E625A" w:rsidRPr="000E625A" w:rsidRDefault="000E625A" w:rsidP="000E625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BD1F8F" w:rsidRDefault="003F6064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064" w:rsidRDefault="003F6064" w:rsidP="000E625A">
      <w:pPr>
        <w:spacing w:after="0" w:line="240" w:lineRule="auto"/>
      </w:pPr>
      <w:r>
        <w:separator/>
      </w:r>
    </w:p>
  </w:endnote>
  <w:endnote w:type="continuationSeparator" w:id="0">
    <w:p w:rsidR="003F6064" w:rsidRDefault="003F6064" w:rsidP="000E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064" w:rsidRDefault="003F6064" w:rsidP="000E625A">
      <w:pPr>
        <w:spacing w:after="0" w:line="240" w:lineRule="auto"/>
      </w:pPr>
      <w:r>
        <w:separator/>
      </w:r>
    </w:p>
  </w:footnote>
  <w:footnote w:type="continuationSeparator" w:id="0">
    <w:p w:rsidR="003F6064" w:rsidRDefault="003F6064" w:rsidP="000E625A">
      <w:pPr>
        <w:spacing w:after="0" w:line="240" w:lineRule="auto"/>
      </w:pPr>
      <w:r>
        <w:continuationSeparator/>
      </w:r>
    </w:p>
  </w:footnote>
  <w:footnote w:id="1">
    <w:p w:rsidR="000E625A" w:rsidRDefault="000E625A" w:rsidP="000E62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25A"/>
    <w:rsid w:val="000C0535"/>
    <w:rsid w:val="000E625A"/>
    <w:rsid w:val="000E7F2E"/>
    <w:rsid w:val="00132CAE"/>
    <w:rsid w:val="00174B30"/>
    <w:rsid w:val="001F47ED"/>
    <w:rsid w:val="002017A7"/>
    <w:rsid w:val="002E1076"/>
    <w:rsid w:val="003F6064"/>
    <w:rsid w:val="004D5F87"/>
    <w:rsid w:val="00513A02"/>
    <w:rsid w:val="0055000A"/>
    <w:rsid w:val="006A7C78"/>
    <w:rsid w:val="00791B7E"/>
    <w:rsid w:val="00846763"/>
    <w:rsid w:val="008B34E1"/>
    <w:rsid w:val="008B6DCD"/>
    <w:rsid w:val="00904057"/>
    <w:rsid w:val="00B959E1"/>
    <w:rsid w:val="00BD4740"/>
    <w:rsid w:val="00C22B41"/>
    <w:rsid w:val="00CB000D"/>
    <w:rsid w:val="00CB2DEA"/>
    <w:rsid w:val="00E042D6"/>
    <w:rsid w:val="00E57A8F"/>
    <w:rsid w:val="00E707F3"/>
    <w:rsid w:val="00F70D3A"/>
    <w:rsid w:val="00FA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2193"/>
  <w15:docId w15:val="{AE318CCD-6D0E-4369-AD60-E1B9EC15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5A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5A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F91F76-7E78-426A-8A65-7B2616B076E4}"/>
</file>

<file path=customXml/itemProps2.xml><?xml version="1.0" encoding="utf-8"?>
<ds:datastoreItem xmlns:ds="http://schemas.openxmlformats.org/officeDocument/2006/customXml" ds:itemID="{FE106E71-B0E8-4B69-A781-C4E665078764}"/>
</file>

<file path=customXml/itemProps3.xml><?xml version="1.0" encoding="utf-8"?>
<ds:datastoreItem xmlns:ds="http://schemas.openxmlformats.org/officeDocument/2006/customXml" ds:itemID="{4C8978E5-4EEA-4F83-A4CA-E3D0CB3AB4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18</cp:revision>
  <cp:lastPrinted>2020-10-16T10:32:00Z</cp:lastPrinted>
  <dcterms:created xsi:type="dcterms:W3CDTF">2019-12-02T16:55:00Z</dcterms:created>
  <dcterms:modified xsi:type="dcterms:W3CDTF">2024-07-08T07:21:00Z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